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D517C8"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34330">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67C61" w:rsidRPr="00C67C61">
        <w:t>Introduction to Nutrition and Wellness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67C61" w:rsidRPr="00C67C61">
        <w:t>BIOL 2703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67C61" w:rsidRPr="00C67C61">
        <w:t>BIOL 221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34330">
        <w:fldChar w:fldCharType="begin">
          <w:ffData>
            <w:name w:val="Text27"/>
            <w:enabled/>
            <w:calcOnExit w:val="0"/>
            <w:textInput>
              <w:maxLength w:val="30"/>
            </w:textInput>
          </w:ffData>
        </w:fldChar>
      </w:r>
      <w:bookmarkStart w:id="5" w:name="Text27"/>
      <w:r w:rsidRPr="00B34330">
        <w:instrText xml:space="preserve"> FORMTEXT </w:instrText>
      </w:r>
      <w:r w:rsidRPr="00B34330">
        <w:fldChar w:fldCharType="separate"/>
      </w:r>
      <w:r w:rsidR="00C67C61" w:rsidRPr="00B34330">
        <w:t>3</w:t>
      </w:r>
      <w:r w:rsidRPr="00B34330">
        <w:fldChar w:fldCharType="end"/>
      </w:r>
      <w:bookmarkEnd w:id="5"/>
      <w:r w:rsidRPr="00B34330">
        <w:t>-</w:t>
      </w:r>
      <w:r w:rsidRPr="00B34330">
        <w:fldChar w:fldCharType="begin">
          <w:ffData>
            <w:name w:val="Text33"/>
            <w:enabled/>
            <w:calcOnExit w:val="0"/>
            <w:textInput/>
          </w:ffData>
        </w:fldChar>
      </w:r>
      <w:bookmarkStart w:id="6" w:name="Text33"/>
      <w:r w:rsidRPr="00B34330">
        <w:instrText xml:space="preserve"> FORMTEXT </w:instrText>
      </w:r>
      <w:r w:rsidRPr="00B34330">
        <w:fldChar w:fldCharType="separate"/>
      </w:r>
      <w:r w:rsidR="00C67C61" w:rsidRPr="00B34330">
        <w:t>0</w:t>
      </w:r>
      <w:r w:rsidRPr="00B34330">
        <w:fldChar w:fldCharType="end"/>
      </w:r>
      <w:bookmarkEnd w:id="6"/>
      <w:r w:rsidRPr="00B34330">
        <w:t>-</w:t>
      </w:r>
      <w:r w:rsidRPr="00B34330">
        <w:fldChar w:fldCharType="begin">
          <w:ffData>
            <w:name w:val="Text34"/>
            <w:enabled/>
            <w:calcOnExit w:val="0"/>
            <w:textInput/>
          </w:ffData>
        </w:fldChar>
      </w:r>
      <w:bookmarkStart w:id="7" w:name="Text34"/>
      <w:r w:rsidRPr="00B34330">
        <w:instrText xml:space="preserve"> FORMTEXT </w:instrText>
      </w:r>
      <w:r w:rsidRPr="00B34330">
        <w:fldChar w:fldCharType="separate"/>
      </w:r>
      <w:r w:rsidR="00C67C61" w:rsidRPr="00B34330">
        <w:t>3</w:t>
      </w:r>
      <w:r w:rsidRPr="00B34330">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34330">
        <w:fldChar w:fldCharType="begin">
          <w:ffData>
            <w:name w:val="Text27"/>
            <w:enabled/>
            <w:calcOnExit w:val="0"/>
            <w:textInput>
              <w:maxLength w:val="30"/>
            </w:textInput>
          </w:ffData>
        </w:fldChar>
      </w:r>
      <w:r w:rsidRPr="00B34330">
        <w:instrText xml:space="preserve"> FORMTEXT </w:instrText>
      </w:r>
      <w:r w:rsidRPr="00B34330">
        <w:fldChar w:fldCharType="separate"/>
      </w:r>
      <w:r w:rsidR="00D517C8" w:rsidRPr="00B34330">
        <w:t>45</w:t>
      </w:r>
      <w:r w:rsidRPr="00B34330">
        <w:fldChar w:fldCharType="end"/>
      </w:r>
      <w:r w:rsidRPr="00B34330">
        <w:t>-</w:t>
      </w:r>
      <w:r w:rsidRPr="00B34330">
        <w:fldChar w:fldCharType="begin">
          <w:ffData>
            <w:name w:val="Text35"/>
            <w:enabled/>
            <w:calcOnExit w:val="0"/>
            <w:textInput/>
          </w:ffData>
        </w:fldChar>
      </w:r>
      <w:bookmarkStart w:id="8" w:name="Text35"/>
      <w:r w:rsidRPr="00B34330">
        <w:instrText xml:space="preserve"> FORMTEXT </w:instrText>
      </w:r>
      <w:r w:rsidRPr="00B34330">
        <w:fldChar w:fldCharType="separate"/>
      </w:r>
      <w:r w:rsidR="00D517C8" w:rsidRPr="00B34330">
        <w:t>0</w:t>
      </w:r>
      <w:r w:rsidRPr="00B34330">
        <w:fldChar w:fldCharType="end"/>
      </w:r>
      <w:bookmarkEnd w:id="8"/>
      <w:r w:rsidRPr="00B34330">
        <w:t>-</w:t>
      </w:r>
      <w:r w:rsidRPr="00B34330">
        <w:fldChar w:fldCharType="begin">
          <w:ffData>
            <w:name w:val="Text36"/>
            <w:enabled/>
            <w:calcOnExit w:val="0"/>
            <w:textInput/>
          </w:ffData>
        </w:fldChar>
      </w:r>
      <w:bookmarkStart w:id="9" w:name="Text36"/>
      <w:r w:rsidRPr="00B34330">
        <w:instrText xml:space="preserve"> FORMTEXT </w:instrText>
      </w:r>
      <w:r w:rsidRPr="00B34330">
        <w:fldChar w:fldCharType="separate"/>
      </w:r>
      <w:r w:rsidR="00D517C8" w:rsidRPr="00B34330">
        <w:t>45</w:t>
      </w:r>
      <w:r w:rsidRPr="00B34330">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C67C61" w:rsidRPr="00C67C61">
        <w:t>CBIO 2703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67C61" w:rsidRPr="00C67C61">
        <w:t>19.0501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67C61" w:rsidRPr="00C67C61">
        <w:t>Covers the principles of human nutrition and focuses upon the physiology and biochemistry of nutrients and the application of nutritional principles in health and wellness. Appropriate for students pursuing careers in dietetics, food sciences, nursing, or other health-related professions.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67C61" w:rsidRPr="00C67C61">
        <w:t>BIOL 1033 (or BIOL 120) with grade of ‘C’ or better</w:t>
      </w:r>
      <w:r w:rsidRPr="001137F3">
        <w:rPr>
          <w:u w:val="single"/>
        </w:rPr>
        <w:fldChar w:fldCharType="end"/>
      </w:r>
      <w:bookmarkEnd w:id="13"/>
    </w:p>
    <w:p w:rsidR="00860938" w:rsidRPr="00D517C8"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67C61" w:rsidRPr="00C67C6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67C61" w:rsidRPr="00C67C61">
        <w:t>30 (25 online)</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B1293" w:rsidRPr="004B1293">
        <w:t>Analyze the biochemical basis of the six food groups.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B1293" w:rsidRPr="004B1293">
        <w:t>Relate the basic principles of nutrition to health and wellness throughout the human life cycle.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B1293" w:rsidRPr="004B1293">
        <w:t>Discuss the effects of common nutritional excesses and deficiencies.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4B1293" w:rsidRPr="004B1293">
        <w:t>Compute a daily calorie count and determine percentages of kilocalories contributed by energy-yielding macronutrients.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3439D2" w:rsidRPr="003439D2">
        <w:t>Administration of unit exams during the semester and a comprehensive final exam at the end of the semester.</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3439D2" w:rsidRPr="003439D2">
        <w:t>Instructor-designed assignments including, but not limited to, individual and/or group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10D02" w:rsidRPr="00F10D02" w:rsidRDefault="00594256" w:rsidP="00F10D02">
      <w:r>
        <w:fldChar w:fldCharType="begin">
          <w:ffData>
            <w:name w:val="Text1"/>
            <w:enabled/>
            <w:calcOnExit w:val="0"/>
            <w:textInput/>
          </w:ffData>
        </w:fldChar>
      </w:r>
      <w:bookmarkStart w:id="22" w:name="Text1"/>
      <w:r>
        <w:instrText xml:space="preserve"> FORMTEXT </w:instrText>
      </w:r>
      <w:r>
        <w:fldChar w:fldCharType="separate"/>
      </w:r>
      <w:r w:rsidR="00F10D02" w:rsidRPr="00F10D02">
        <w:t>I.</w:t>
      </w:r>
      <w:r w:rsidR="00F10D02" w:rsidRPr="00F10D02">
        <w:tab/>
        <w:t>Nutrition: Food for Health</w:t>
      </w:r>
    </w:p>
    <w:p w:rsidR="00D517C8" w:rsidRDefault="00D517C8" w:rsidP="00F10D02"/>
    <w:p w:rsidR="00F10D02" w:rsidRPr="00F10D02" w:rsidRDefault="00F10D02" w:rsidP="00F10D02">
      <w:r w:rsidRPr="00F10D02">
        <w:t>II.</w:t>
      </w:r>
      <w:r w:rsidRPr="00F10D02">
        <w:tab/>
        <w:t>Nutrition Guidelines: Applying the Science of Nutrition .</w:t>
      </w:r>
    </w:p>
    <w:p w:rsidR="00D517C8" w:rsidRDefault="00D517C8" w:rsidP="00F10D02"/>
    <w:p w:rsidR="00F10D02" w:rsidRPr="00F10D02" w:rsidRDefault="00F10D02" w:rsidP="00F10D02">
      <w:r w:rsidRPr="00F10D02">
        <w:t>III.</w:t>
      </w:r>
      <w:r w:rsidRPr="00F10D02">
        <w:tab/>
        <w:t xml:space="preserve">Digestion, Absorption, and Metabolism </w:t>
      </w:r>
    </w:p>
    <w:p w:rsidR="00D517C8" w:rsidRDefault="00D517C8" w:rsidP="00F10D02"/>
    <w:p w:rsidR="00F10D02" w:rsidRPr="00F10D02" w:rsidRDefault="00F10D02" w:rsidP="00F10D02">
      <w:r w:rsidRPr="00F10D02">
        <w:t>IV.</w:t>
      </w:r>
      <w:r w:rsidRPr="00F10D02">
        <w:tab/>
        <w:t xml:space="preserve">Carbohydrates: Sugar, Starches, and Fiber </w:t>
      </w:r>
    </w:p>
    <w:p w:rsidR="00D517C8" w:rsidRDefault="00D517C8" w:rsidP="00F10D02"/>
    <w:p w:rsidR="00F10D02" w:rsidRPr="00F10D02" w:rsidRDefault="00F10D02" w:rsidP="00F10D02">
      <w:r w:rsidRPr="00F10D02">
        <w:t>V.</w:t>
      </w:r>
      <w:r w:rsidRPr="00F10D02">
        <w:tab/>
        <w:t>Lipids &amp; Alcohol</w:t>
      </w:r>
    </w:p>
    <w:p w:rsidR="00D517C8" w:rsidRDefault="00D517C8" w:rsidP="00F10D02"/>
    <w:p w:rsidR="00F10D02" w:rsidRPr="00F10D02" w:rsidRDefault="00F10D02" w:rsidP="00F10D02">
      <w:r w:rsidRPr="00F10D02">
        <w:t>VI.</w:t>
      </w:r>
      <w:r w:rsidRPr="00F10D02">
        <w:tab/>
        <w:t xml:space="preserve">Proteins and Amino Acids </w:t>
      </w:r>
    </w:p>
    <w:p w:rsidR="00D517C8" w:rsidRDefault="00D517C8" w:rsidP="00F10D02"/>
    <w:p w:rsidR="00F10D02" w:rsidRPr="00F10D02" w:rsidRDefault="00F10D02" w:rsidP="00F10D02">
      <w:r w:rsidRPr="00F10D02">
        <w:t>VII.</w:t>
      </w:r>
      <w:r w:rsidRPr="00F10D02">
        <w:tab/>
        <w:t>Energy Balance, Weight Management, Eating Disorders</w:t>
      </w:r>
    </w:p>
    <w:p w:rsidR="00D517C8" w:rsidRDefault="00D517C8" w:rsidP="00F10D02"/>
    <w:p w:rsidR="00F10D02" w:rsidRPr="00F10D02" w:rsidRDefault="00F10D02" w:rsidP="00F10D02">
      <w:r w:rsidRPr="00F10D02">
        <w:t>VIII.</w:t>
      </w:r>
      <w:r w:rsidRPr="00F10D02">
        <w:tab/>
        <w:t>Diet Assessment part (includes personal food log)</w:t>
      </w:r>
    </w:p>
    <w:p w:rsidR="00D517C8" w:rsidRDefault="00D517C8" w:rsidP="00F10D02"/>
    <w:p w:rsidR="00F10D02" w:rsidRPr="00F10D02" w:rsidRDefault="00F10D02" w:rsidP="00F10D02">
      <w:r w:rsidRPr="00F10D02">
        <w:t>IX.</w:t>
      </w:r>
      <w:r w:rsidRPr="00F10D02">
        <w:tab/>
        <w:t xml:space="preserve">The Water-Soluble Vitamins </w:t>
      </w:r>
    </w:p>
    <w:p w:rsidR="00D517C8" w:rsidRDefault="00D517C8" w:rsidP="00F10D02"/>
    <w:p w:rsidR="00F10D02" w:rsidRPr="00F10D02" w:rsidRDefault="00F10D02" w:rsidP="00F10D02">
      <w:r w:rsidRPr="00F10D02">
        <w:t>X.</w:t>
      </w:r>
      <w:r w:rsidRPr="00F10D02">
        <w:tab/>
        <w:t>The Fat-Soluble Vitamins</w:t>
      </w:r>
    </w:p>
    <w:p w:rsidR="00D517C8" w:rsidRDefault="00D517C8" w:rsidP="00F10D02"/>
    <w:p w:rsidR="00F10D02" w:rsidRPr="00F10D02" w:rsidRDefault="00F10D02" w:rsidP="00F10D02">
      <w:r w:rsidRPr="00F10D02">
        <w:lastRenderedPageBreak/>
        <w:t>XI.</w:t>
      </w:r>
      <w:r w:rsidRPr="00F10D02">
        <w:tab/>
        <w:t>Phytochemicals</w:t>
      </w:r>
    </w:p>
    <w:p w:rsidR="00D517C8" w:rsidRDefault="00D517C8" w:rsidP="00F10D02"/>
    <w:p w:rsidR="00F10D02" w:rsidRPr="00F10D02" w:rsidRDefault="00F10D02" w:rsidP="00F10D02">
      <w:r w:rsidRPr="00F10D02">
        <w:t>XII.</w:t>
      </w:r>
      <w:r w:rsidRPr="00F10D02">
        <w:tab/>
        <w:t>Water and the Electrolytes</w:t>
      </w:r>
    </w:p>
    <w:p w:rsidR="00D517C8" w:rsidRDefault="00D517C8" w:rsidP="00F10D02"/>
    <w:p w:rsidR="00F10D02" w:rsidRPr="00F10D02" w:rsidRDefault="00F10D02" w:rsidP="00F10D02">
      <w:r w:rsidRPr="00F10D02">
        <w:t>XIII.</w:t>
      </w:r>
      <w:r w:rsidRPr="00F10D02">
        <w:tab/>
        <w:t>Major Minerals and Bone Health</w:t>
      </w:r>
    </w:p>
    <w:p w:rsidR="00D517C8" w:rsidRDefault="00D517C8" w:rsidP="00F10D02"/>
    <w:p w:rsidR="00F10D02" w:rsidRPr="00F10D02" w:rsidRDefault="00F10D02" w:rsidP="00F10D02">
      <w:r w:rsidRPr="00F10D02">
        <w:t>XIV.</w:t>
      </w:r>
      <w:r w:rsidRPr="00F10D02">
        <w:tab/>
        <w:t>The Trace Elements</w:t>
      </w:r>
    </w:p>
    <w:p w:rsidR="00D517C8" w:rsidRDefault="00D517C8" w:rsidP="00F10D02"/>
    <w:p w:rsidR="00F10D02" w:rsidRPr="00F10D02" w:rsidRDefault="00F10D02" w:rsidP="00F10D02">
      <w:r w:rsidRPr="00F10D02">
        <w:t>XV.</w:t>
      </w:r>
      <w:r w:rsidRPr="00F10D02">
        <w:tab/>
        <w:t>Nutrition &amp; Physical Activity</w:t>
      </w:r>
    </w:p>
    <w:p w:rsidR="00D517C8" w:rsidRDefault="00D517C8" w:rsidP="00F10D02"/>
    <w:p w:rsidR="00F10D02" w:rsidRPr="00F10D02" w:rsidRDefault="00F10D02" w:rsidP="00F10D02">
      <w:r w:rsidRPr="00F10D02">
        <w:t>XVI.</w:t>
      </w:r>
      <w:r w:rsidRPr="00F10D02">
        <w:tab/>
        <w:t>Nutrition During the Life Cycles of Humans</w:t>
      </w:r>
    </w:p>
    <w:p w:rsidR="00F10D02" w:rsidRPr="00F10D02" w:rsidRDefault="00F10D02" w:rsidP="00D517C8">
      <w:pPr>
        <w:ind w:left="720" w:hanging="360"/>
      </w:pPr>
      <w:r w:rsidRPr="00F10D02">
        <w:t>A.</w:t>
      </w:r>
      <w:r w:rsidRPr="00F10D02">
        <w:tab/>
        <w:t xml:space="preserve">Nutrition during Pregnancy &amp; Lactation </w:t>
      </w:r>
    </w:p>
    <w:p w:rsidR="00F10D02" w:rsidRPr="00F10D02" w:rsidRDefault="00F10D02" w:rsidP="00D517C8">
      <w:pPr>
        <w:ind w:left="720" w:hanging="360"/>
      </w:pPr>
      <w:r w:rsidRPr="00F10D02">
        <w:t>B.</w:t>
      </w:r>
      <w:r w:rsidRPr="00F10D02">
        <w:tab/>
        <w:t>Nutrition from Infancy to Adolescence</w:t>
      </w:r>
    </w:p>
    <w:p w:rsidR="00F10D02" w:rsidRPr="00F10D02" w:rsidRDefault="00F10D02" w:rsidP="00D517C8">
      <w:pPr>
        <w:ind w:left="720" w:hanging="360"/>
      </w:pPr>
      <w:r w:rsidRPr="00F10D02">
        <w:t>C.</w:t>
      </w:r>
      <w:r w:rsidRPr="00F10D02">
        <w:tab/>
        <w:t xml:space="preserve">Nutrition and Aging: The Adult </w:t>
      </w:r>
    </w:p>
    <w:p w:rsidR="00D517C8" w:rsidRDefault="00D517C8" w:rsidP="00F10D02"/>
    <w:p w:rsidR="00F10D02" w:rsidRPr="00F10D02" w:rsidRDefault="00F10D02" w:rsidP="00F10D02">
      <w:r w:rsidRPr="00F10D02">
        <w:t>XVII.</w:t>
      </w:r>
      <w:r w:rsidRPr="00F10D02">
        <w:tab/>
        <w:t xml:space="preserve">Food Safety </w:t>
      </w:r>
    </w:p>
    <w:p w:rsidR="00D517C8" w:rsidRDefault="00D517C8" w:rsidP="00F10D02"/>
    <w:p w:rsidR="00594256" w:rsidRDefault="00F10D02" w:rsidP="00F10D02">
      <w:r w:rsidRPr="00F10D02">
        <w:t>XVIII.</w:t>
      </w:r>
      <w:r w:rsidRPr="00F10D02">
        <w:tab/>
        <w:t>World Hunger and Malnutrition</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33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YQVvrPYqdMX5v0/pwXX2KaUjruXRlIn045PNF5xCxEGruON7EUxGXAGgJti0TO5aL7mdA3dk7n0iGAYfvAskA==" w:salt="XNMebduMLB2aY1kBrIlqP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39D2"/>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293"/>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51DB"/>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13CC"/>
    <w:rsid w:val="00B20C5F"/>
    <w:rsid w:val="00B24326"/>
    <w:rsid w:val="00B25DAE"/>
    <w:rsid w:val="00B263A9"/>
    <w:rsid w:val="00B3418F"/>
    <w:rsid w:val="00B34330"/>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67C61"/>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17C8"/>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0D02"/>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3A7F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1C5E5CC-6197-4ADB-8F07-6DB50B75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658</Words>
  <Characters>4132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2020-07-28T21:10:00Z</dcterms:created>
  <dcterms:modified xsi:type="dcterms:W3CDTF">2020-09-11T22:00:00Z</dcterms:modified>
</cp:coreProperties>
</file>